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BDC64" w14:textId="30377082" w:rsidR="00912267" w:rsidRDefault="00586396" w:rsidP="00912267">
      <w:pPr>
        <w:spacing w:line="540" w:lineRule="exact"/>
        <w:jc w:val="left"/>
        <w:rPr>
          <w:rFonts w:ascii="Farsan Regular" w:hAnsi="Farsan Regular" w:cs="Farsan Regular"/>
          <w:sz w:val="44"/>
          <w:szCs w:val="44"/>
        </w:rPr>
      </w:pPr>
      <w:r w:rsidRPr="00586396">
        <w:rPr>
          <w:rFonts w:ascii="Farsan Regular" w:hAnsi="Farsan Regular" w:cs="Farsan Regular" w:hint="eastAsia"/>
          <w:sz w:val="44"/>
          <w:szCs w:val="44"/>
          <w:highlight w:val="yellow"/>
        </w:rPr>
        <w:t>Many employees can now do their work from home using modern technology. However, this change may only benefit workers, not the employers. To what extent do you agree or disagree?</w:t>
      </w:r>
    </w:p>
    <w:p w14:paraId="430D09CB" w14:textId="77777777" w:rsidR="00586396" w:rsidRPr="00586396" w:rsidRDefault="00586396" w:rsidP="00912267">
      <w:pPr>
        <w:spacing w:line="540" w:lineRule="exact"/>
        <w:jc w:val="left"/>
        <w:rPr>
          <w:rFonts w:ascii="Farsan Regular" w:hAnsi="Farsan Regular" w:cs="Farsan Regular"/>
          <w:sz w:val="44"/>
          <w:szCs w:val="44"/>
        </w:rPr>
      </w:pPr>
    </w:p>
    <w:p w14:paraId="4D81056D" w14:textId="77777777" w:rsidR="00912267" w:rsidRPr="00586396" w:rsidRDefault="00912267" w:rsidP="00912267">
      <w:pPr>
        <w:spacing w:line="540" w:lineRule="exact"/>
        <w:jc w:val="left"/>
        <w:rPr>
          <w:rFonts w:ascii="Farsan Regular" w:hAnsi="Farsan Regular" w:cs="Farsan Regular"/>
          <w:sz w:val="44"/>
          <w:szCs w:val="44"/>
        </w:rPr>
      </w:pPr>
    </w:p>
    <w:p w14:paraId="614947B5" w14:textId="77777777" w:rsidR="00586396" w:rsidRPr="00586396" w:rsidRDefault="00586396" w:rsidP="00586396">
      <w:pPr>
        <w:spacing w:line="540" w:lineRule="exact"/>
        <w:jc w:val="left"/>
        <w:rPr>
          <w:rFonts w:ascii="Farsan Regular" w:hAnsi="Farsan Regular" w:cs="Farsan Regular"/>
          <w:sz w:val="48"/>
          <w:szCs w:val="48"/>
        </w:rPr>
      </w:pPr>
      <w:r w:rsidRPr="00586396">
        <w:rPr>
          <w:rFonts w:ascii="Farsan Regular" w:hAnsi="Farsan Regular" w:cs="Farsan Regular" w:hint="eastAsia"/>
          <w:sz w:val="48"/>
          <w:szCs w:val="48"/>
        </w:rPr>
        <w:t>In the modern era, technological advancements have enabled a significant shift towards remote work, allowing employees to perform their duties from the comfort of their homes. While this transformation has been widely acclaimed for its benefits to workers, some argue that it does not extend the same advantages to employers. This essay will explore both sides of this debate and present a balanced view on the matter.</w:t>
      </w:r>
    </w:p>
    <w:p w14:paraId="5350C3FE" w14:textId="77777777" w:rsidR="00586396" w:rsidRPr="00586396" w:rsidRDefault="00586396" w:rsidP="00586396">
      <w:pPr>
        <w:spacing w:line="540" w:lineRule="exact"/>
        <w:jc w:val="left"/>
        <w:rPr>
          <w:rFonts w:ascii="Farsan Regular" w:hAnsi="Farsan Regular" w:cs="Farsan Regular"/>
          <w:sz w:val="48"/>
          <w:szCs w:val="48"/>
        </w:rPr>
      </w:pPr>
    </w:p>
    <w:p w14:paraId="5C7BCDEC" w14:textId="77777777" w:rsidR="00586396" w:rsidRPr="00586396" w:rsidRDefault="00586396" w:rsidP="00586396">
      <w:pPr>
        <w:spacing w:line="540" w:lineRule="exact"/>
        <w:jc w:val="left"/>
        <w:rPr>
          <w:rFonts w:ascii="Farsan Regular" w:hAnsi="Farsan Regular" w:cs="Farsan Regular"/>
          <w:sz w:val="48"/>
          <w:szCs w:val="48"/>
        </w:rPr>
      </w:pPr>
      <w:r w:rsidRPr="00586396">
        <w:rPr>
          <w:rFonts w:ascii="Farsan Regular" w:hAnsi="Farsan Regular" w:cs="Farsan Regular" w:hint="eastAsia"/>
          <w:sz w:val="48"/>
          <w:szCs w:val="48"/>
        </w:rPr>
        <w:t>The primary advantage of remote work is the flexibility it offers to employees. Workers can manage their time more effectively, avoiding long commutes and balancing professional and personal responsibilities more seamlessly. This flexibility often leads to increased job satisfaction and productivity. Additionally, the comfort of working in a familiar environment can reduce stress and improve mental well-being.</w:t>
      </w:r>
    </w:p>
    <w:p w14:paraId="1497D118" w14:textId="77777777" w:rsidR="00586396" w:rsidRPr="00586396" w:rsidRDefault="00586396" w:rsidP="00586396">
      <w:pPr>
        <w:spacing w:line="540" w:lineRule="exact"/>
        <w:jc w:val="left"/>
        <w:rPr>
          <w:rFonts w:ascii="Farsan Regular" w:hAnsi="Farsan Regular" w:cs="Farsan Regular"/>
          <w:sz w:val="48"/>
          <w:szCs w:val="48"/>
        </w:rPr>
      </w:pPr>
    </w:p>
    <w:p w14:paraId="1F3D50F3" w14:textId="77777777" w:rsidR="00586396" w:rsidRPr="00586396" w:rsidRDefault="00586396" w:rsidP="00586396">
      <w:pPr>
        <w:spacing w:line="540" w:lineRule="exact"/>
        <w:jc w:val="left"/>
        <w:rPr>
          <w:rFonts w:ascii="Farsan Regular" w:hAnsi="Farsan Regular" w:cs="Farsan Regular"/>
          <w:sz w:val="48"/>
          <w:szCs w:val="48"/>
        </w:rPr>
      </w:pPr>
      <w:r w:rsidRPr="00586396">
        <w:rPr>
          <w:rFonts w:ascii="Farsan Regular" w:hAnsi="Farsan Regular" w:cs="Farsan Regular" w:hint="eastAsia"/>
          <w:sz w:val="48"/>
          <w:szCs w:val="48"/>
        </w:rPr>
        <w:t>On the other hand, some contend that remote work may not always be advantageous for employers. The lack of direct supervision could lead to concerns about employees' commitment and productivity. Furthermore, the absence of a physical office environment might hinder team cohesion and the spontaneous exchange of ideas that often fosters innovation.</w:t>
      </w:r>
    </w:p>
    <w:p w14:paraId="0E573BD8" w14:textId="77777777" w:rsidR="00586396" w:rsidRPr="00586396" w:rsidRDefault="00586396" w:rsidP="00586396">
      <w:pPr>
        <w:spacing w:line="540" w:lineRule="exact"/>
        <w:jc w:val="left"/>
        <w:rPr>
          <w:rFonts w:ascii="Farsan Regular" w:hAnsi="Farsan Regular" w:cs="Farsan Regular"/>
          <w:sz w:val="48"/>
          <w:szCs w:val="48"/>
        </w:rPr>
      </w:pPr>
    </w:p>
    <w:p w14:paraId="439F7E79" w14:textId="77777777" w:rsidR="00586396" w:rsidRPr="00586396" w:rsidRDefault="00586396" w:rsidP="00586396">
      <w:pPr>
        <w:spacing w:line="540" w:lineRule="exact"/>
        <w:jc w:val="left"/>
        <w:rPr>
          <w:rFonts w:ascii="Farsan Regular" w:hAnsi="Farsan Regular" w:cs="Farsan Regular"/>
          <w:sz w:val="48"/>
          <w:szCs w:val="48"/>
        </w:rPr>
      </w:pPr>
      <w:r w:rsidRPr="00586396">
        <w:rPr>
          <w:rFonts w:ascii="Farsan Regular" w:hAnsi="Farsan Regular" w:cs="Farsan Regular" w:hint="eastAsia"/>
          <w:sz w:val="48"/>
          <w:szCs w:val="48"/>
        </w:rPr>
        <w:t>However, there are compelling reasons to believe that remote work can also benefit employers. Firstly, it allows companies to tap into a global talent pool without geographical constraints. Secondly, remote work can reduce operational costs associated with office space and infrastructure. Lastly, studies have shown that remote employees often work longer hours and are more productive due to fewer distractions.</w:t>
      </w:r>
    </w:p>
    <w:p w14:paraId="58C3B9DA" w14:textId="77777777" w:rsidR="00586396" w:rsidRPr="00586396" w:rsidRDefault="00586396" w:rsidP="00586396">
      <w:pPr>
        <w:spacing w:line="540" w:lineRule="exact"/>
        <w:jc w:val="left"/>
        <w:rPr>
          <w:rFonts w:ascii="Farsan Regular" w:hAnsi="Farsan Regular" w:cs="Farsan Regular"/>
          <w:sz w:val="48"/>
          <w:szCs w:val="48"/>
        </w:rPr>
      </w:pPr>
    </w:p>
    <w:p w14:paraId="510E42B5" w14:textId="366746AD" w:rsidR="004C489D" w:rsidRPr="00586396" w:rsidRDefault="00586396" w:rsidP="00586396">
      <w:pPr>
        <w:spacing w:line="540" w:lineRule="exact"/>
        <w:jc w:val="left"/>
        <w:rPr>
          <w:rFonts w:ascii="Farsan Regular" w:hAnsi="Farsan Regular" w:cs="Farsan Regular" w:hint="eastAsia"/>
          <w:sz w:val="48"/>
          <w:szCs w:val="48"/>
        </w:rPr>
      </w:pPr>
      <w:r w:rsidRPr="00586396">
        <w:rPr>
          <w:rFonts w:ascii="Farsan Regular" w:hAnsi="Farsan Regular" w:cs="Farsan Regular" w:hint="eastAsia"/>
          <w:sz w:val="48"/>
          <w:szCs w:val="48"/>
        </w:rPr>
        <w:t>While the concerns raised about remote work are valid, they can be mitigated with proper management strategies and the use of collaborative tools. Employers can implement policies that ensure accountability and maintain open lines of communication to foster a sense of community among remote workers. In conclusion, the shift to remote work is a double-edged sword that, when managed correctly, can benefit both employees and employers alike.</w:t>
      </w:r>
      <w:r w:rsidR="008A3978">
        <w:rPr>
          <w:rFonts w:ascii="Farsan Regular" w:hAnsi="Farsan Regular" w:cs="Farsan Regular" w:hint="eastAsia"/>
          <w:sz w:val="48"/>
          <w:szCs w:val="48"/>
        </w:rPr>
        <w:t xml:space="preserve"> (303)</w:t>
      </w:r>
    </w:p>
    <w:sectPr w:rsidR="004C489D" w:rsidRPr="00586396" w:rsidSect="004C489D">
      <w:headerReference w:type="even" r:id="rId6"/>
      <w:headerReference w:type="default" r:id="rId7"/>
      <w:headerReference w:type="first" r:id="rId8"/>
      <w:pgSz w:w="23811" w:h="16838" w:orient="landscape" w:code="8"/>
      <w:pgMar w:top="1786" w:right="567" w:bottom="3969" w:left="567" w:header="284" w:footer="992" w:gutter="0"/>
      <w:cols w:num="2" w:space="1051"/>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BBF23" w14:textId="77777777" w:rsidR="00111CBB" w:rsidRDefault="00111CBB" w:rsidP="005340B0">
      <w:pPr>
        <w:rPr>
          <w:rFonts w:hint="eastAsia"/>
        </w:rPr>
      </w:pPr>
      <w:r>
        <w:separator/>
      </w:r>
    </w:p>
  </w:endnote>
  <w:endnote w:type="continuationSeparator" w:id="0">
    <w:p w14:paraId="643ECA83" w14:textId="77777777" w:rsidR="00111CBB" w:rsidRDefault="00111CBB" w:rsidP="005340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rsan Regular">
    <w:panose1 w:val="00000500000000000000"/>
    <w:charset w:val="00"/>
    <w:family w:val="auto"/>
    <w:pitch w:val="variable"/>
    <w:sig w:usb0="20040007" w:usb1="00000001" w:usb2="00000000" w:usb3="00000000" w:csb0="00000193"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C339C" w14:textId="77777777" w:rsidR="00111CBB" w:rsidRDefault="00111CBB" w:rsidP="005340B0">
      <w:pPr>
        <w:rPr>
          <w:rFonts w:hint="eastAsia"/>
        </w:rPr>
      </w:pPr>
      <w:r>
        <w:separator/>
      </w:r>
    </w:p>
  </w:footnote>
  <w:footnote w:type="continuationSeparator" w:id="0">
    <w:p w14:paraId="4EC34F06" w14:textId="77777777" w:rsidR="00111CBB" w:rsidRDefault="00111CBB" w:rsidP="005340B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C647B" w14:textId="03D26328" w:rsidR="005340B0" w:rsidRDefault="00000000">
    <w:pPr>
      <w:pStyle w:val="a3"/>
      <w:rPr>
        <w:rFonts w:hint="eastAsia"/>
      </w:rPr>
    </w:pPr>
    <w:r>
      <w:rPr>
        <w:rFonts w:hint="eastAsia"/>
        <w:noProof/>
      </w:rPr>
      <w:pict w14:anchorId="3932B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57813" o:spid="_x0000_s1041" type="#_x0000_t75" style="position:absolute;left:0;text-align:left;margin-left:0;margin-top:0;width:1190.4pt;height:841.9pt;z-index:-251657216;mso-position-horizontal:center;mso-position-horizontal-relative:margin;mso-position-vertical:center;mso-position-vertical-relative:margin"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AFE02" w14:textId="68DDB423" w:rsidR="005340B0" w:rsidRDefault="00000000">
    <w:pPr>
      <w:pStyle w:val="a3"/>
      <w:rPr>
        <w:rFonts w:hint="eastAsia"/>
      </w:rPr>
    </w:pPr>
    <w:r>
      <w:rPr>
        <w:rFonts w:hint="eastAsia"/>
        <w:noProof/>
      </w:rPr>
      <w:pict w14:anchorId="1C548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57814" o:spid="_x0000_s1042" type="#_x0000_t75" style="position:absolute;left:0;text-align:left;margin-left:-28.25pt;margin-top:-89.95pt;width:1190.4pt;height:841.9pt;z-index:-251656192;mso-position-horizontal-relative:margin;mso-position-vertical-relative:margin" o:allowincell="f">
          <v:imagedata r:id="rId1" o:titl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EA1C" w14:textId="1C800930" w:rsidR="005340B0" w:rsidRDefault="00000000">
    <w:pPr>
      <w:pStyle w:val="a3"/>
      <w:rPr>
        <w:rFonts w:hint="eastAsia"/>
      </w:rPr>
    </w:pPr>
    <w:r>
      <w:rPr>
        <w:rFonts w:hint="eastAsia"/>
        <w:noProof/>
      </w:rPr>
      <w:pict w14:anchorId="76ED2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57812" o:spid="_x0000_s1040" type="#_x0000_t75" style="position:absolute;left:0;text-align:left;margin-left:0;margin-top:0;width:1190.4pt;height:841.9pt;z-index:-251658240;mso-position-horizontal:center;mso-position-horizontal-relative:margin;mso-position-vertical:center;mso-position-vertical-relative:margin" o:allowincell="f">
          <v:imagedata r:id="rId1" o:titl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B0"/>
    <w:rsid w:val="000A403F"/>
    <w:rsid w:val="000F3120"/>
    <w:rsid w:val="001119FB"/>
    <w:rsid w:val="00111CBB"/>
    <w:rsid w:val="001659A0"/>
    <w:rsid w:val="00290437"/>
    <w:rsid w:val="00365DEF"/>
    <w:rsid w:val="00414908"/>
    <w:rsid w:val="004C489D"/>
    <w:rsid w:val="005060A8"/>
    <w:rsid w:val="005340B0"/>
    <w:rsid w:val="00586396"/>
    <w:rsid w:val="00597B12"/>
    <w:rsid w:val="006C7F67"/>
    <w:rsid w:val="006D22FE"/>
    <w:rsid w:val="00736A5D"/>
    <w:rsid w:val="00761710"/>
    <w:rsid w:val="00782C43"/>
    <w:rsid w:val="007E5086"/>
    <w:rsid w:val="007F4DCF"/>
    <w:rsid w:val="00817A2A"/>
    <w:rsid w:val="008A3978"/>
    <w:rsid w:val="008F3D0A"/>
    <w:rsid w:val="00912267"/>
    <w:rsid w:val="00946605"/>
    <w:rsid w:val="00995315"/>
    <w:rsid w:val="009D08C2"/>
    <w:rsid w:val="00A24E23"/>
    <w:rsid w:val="00A54A3F"/>
    <w:rsid w:val="00AA1E99"/>
    <w:rsid w:val="00AE69BE"/>
    <w:rsid w:val="00B577DA"/>
    <w:rsid w:val="00BB4CDF"/>
    <w:rsid w:val="00BE23AC"/>
    <w:rsid w:val="00C70752"/>
    <w:rsid w:val="00CC74F3"/>
    <w:rsid w:val="00D17B10"/>
    <w:rsid w:val="00D43130"/>
    <w:rsid w:val="00D57998"/>
    <w:rsid w:val="00D57B8D"/>
    <w:rsid w:val="00DA7B10"/>
    <w:rsid w:val="00EB1C34"/>
    <w:rsid w:val="00EF064C"/>
    <w:rsid w:val="00F52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D272B"/>
  <w15:chartTrackingRefBased/>
  <w15:docId w15:val="{794F8CA0-ED21-412D-BF9E-1A49094C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4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0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40B0"/>
    <w:rPr>
      <w:sz w:val="18"/>
      <w:szCs w:val="18"/>
    </w:rPr>
  </w:style>
  <w:style w:type="paragraph" w:styleId="a5">
    <w:name w:val="footer"/>
    <w:basedOn w:val="a"/>
    <w:link w:val="a6"/>
    <w:uiPriority w:val="99"/>
    <w:unhideWhenUsed/>
    <w:rsid w:val="005340B0"/>
    <w:pPr>
      <w:tabs>
        <w:tab w:val="center" w:pos="4153"/>
        <w:tab w:val="right" w:pos="8306"/>
      </w:tabs>
      <w:snapToGrid w:val="0"/>
      <w:jc w:val="left"/>
    </w:pPr>
    <w:rPr>
      <w:sz w:val="18"/>
      <w:szCs w:val="18"/>
    </w:rPr>
  </w:style>
  <w:style w:type="character" w:customStyle="1" w:styleId="a6">
    <w:name w:val="页脚 字符"/>
    <w:basedOn w:val="a0"/>
    <w:link w:val="a5"/>
    <w:uiPriority w:val="99"/>
    <w:rsid w:val="005340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206">
      <w:bodyDiv w:val="1"/>
      <w:marLeft w:val="0"/>
      <w:marRight w:val="0"/>
      <w:marTop w:val="0"/>
      <w:marBottom w:val="0"/>
      <w:divBdr>
        <w:top w:val="none" w:sz="0" w:space="0" w:color="auto"/>
        <w:left w:val="none" w:sz="0" w:space="0" w:color="auto"/>
        <w:bottom w:val="none" w:sz="0" w:space="0" w:color="auto"/>
        <w:right w:val="none" w:sz="0" w:space="0" w:color="auto"/>
      </w:divBdr>
    </w:div>
    <w:div w:id="310985008">
      <w:bodyDiv w:val="1"/>
      <w:marLeft w:val="0"/>
      <w:marRight w:val="0"/>
      <w:marTop w:val="0"/>
      <w:marBottom w:val="0"/>
      <w:divBdr>
        <w:top w:val="none" w:sz="0" w:space="0" w:color="auto"/>
        <w:left w:val="none" w:sz="0" w:space="0" w:color="auto"/>
        <w:bottom w:val="none" w:sz="0" w:space="0" w:color="auto"/>
        <w:right w:val="none" w:sz="0" w:space="0" w:color="auto"/>
      </w:divBdr>
    </w:div>
    <w:div w:id="311520600">
      <w:bodyDiv w:val="1"/>
      <w:marLeft w:val="0"/>
      <w:marRight w:val="0"/>
      <w:marTop w:val="0"/>
      <w:marBottom w:val="0"/>
      <w:divBdr>
        <w:top w:val="none" w:sz="0" w:space="0" w:color="auto"/>
        <w:left w:val="none" w:sz="0" w:space="0" w:color="auto"/>
        <w:bottom w:val="none" w:sz="0" w:space="0" w:color="auto"/>
        <w:right w:val="none" w:sz="0" w:space="0" w:color="auto"/>
      </w:divBdr>
    </w:div>
    <w:div w:id="456141797">
      <w:bodyDiv w:val="1"/>
      <w:marLeft w:val="0"/>
      <w:marRight w:val="0"/>
      <w:marTop w:val="0"/>
      <w:marBottom w:val="0"/>
      <w:divBdr>
        <w:top w:val="none" w:sz="0" w:space="0" w:color="auto"/>
        <w:left w:val="none" w:sz="0" w:space="0" w:color="auto"/>
        <w:bottom w:val="none" w:sz="0" w:space="0" w:color="auto"/>
        <w:right w:val="none" w:sz="0" w:space="0" w:color="auto"/>
      </w:divBdr>
    </w:div>
    <w:div w:id="500852900">
      <w:bodyDiv w:val="1"/>
      <w:marLeft w:val="0"/>
      <w:marRight w:val="0"/>
      <w:marTop w:val="0"/>
      <w:marBottom w:val="0"/>
      <w:divBdr>
        <w:top w:val="none" w:sz="0" w:space="0" w:color="auto"/>
        <w:left w:val="none" w:sz="0" w:space="0" w:color="auto"/>
        <w:bottom w:val="none" w:sz="0" w:space="0" w:color="auto"/>
        <w:right w:val="none" w:sz="0" w:space="0" w:color="auto"/>
      </w:divBdr>
    </w:div>
    <w:div w:id="711655847">
      <w:bodyDiv w:val="1"/>
      <w:marLeft w:val="0"/>
      <w:marRight w:val="0"/>
      <w:marTop w:val="0"/>
      <w:marBottom w:val="0"/>
      <w:divBdr>
        <w:top w:val="none" w:sz="0" w:space="0" w:color="auto"/>
        <w:left w:val="none" w:sz="0" w:space="0" w:color="auto"/>
        <w:bottom w:val="none" w:sz="0" w:space="0" w:color="auto"/>
        <w:right w:val="none" w:sz="0" w:space="0" w:color="auto"/>
      </w:divBdr>
    </w:div>
    <w:div w:id="849442153">
      <w:bodyDiv w:val="1"/>
      <w:marLeft w:val="0"/>
      <w:marRight w:val="0"/>
      <w:marTop w:val="0"/>
      <w:marBottom w:val="0"/>
      <w:divBdr>
        <w:top w:val="none" w:sz="0" w:space="0" w:color="auto"/>
        <w:left w:val="none" w:sz="0" w:space="0" w:color="auto"/>
        <w:bottom w:val="none" w:sz="0" w:space="0" w:color="auto"/>
        <w:right w:val="none" w:sz="0" w:space="0" w:color="auto"/>
      </w:divBdr>
    </w:div>
    <w:div w:id="1416047153">
      <w:bodyDiv w:val="1"/>
      <w:marLeft w:val="0"/>
      <w:marRight w:val="0"/>
      <w:marTop w:val="0"/>
      <w:marBottom w:val="0"/>
      <w:divBdr>
        <w:top w:val="none" w:sz="0" w:space="0" w:color="auto"/>
        <w:left w:val="none" w:sz="0" w:space="0" w:color="auto"/>
        <w:bottom w:val="none" w:sz="0" w:space="0" w:color="auto"/>
        <w:right w:val="none" w:sz="0" w:space="0" w:color="auto"/>
      </w:divBdr>
    </w:div>
    <w:div w:id="1950310635">
      <w:bodyDiv w:val="1"/>
      <w:marLeft w:val="0"/>
      <w:marRight w:val="0"/>
      <w:marTop w:val="0"/>
      <w:marBottom w:val="0"/>
      <w:divBdr>
        <w:top w:val="none" w:sz="0" w:space="0" w:color="auto"/>
        <w:left w:val="none" w:sz="0" w:space="0" w:color="auto"/>
        <w:bottom w:val="none" w:sz="0" w:space="0" w:color="auto"/>
        <w:right w:val="none" w:sz="0" w:space="0" w:color="auto"/>
      </w:divBdr>
    </w:div>
    <w:div w:id="200057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Sherman</dc:creator>
  <cp:keywords/>
  <dc:description/>
  <cp:lastModifiedBy>Simon Zhou</cp:lastModifiedBy>
  <cp:revision>17</cp:revision>
  <dcterms:created xsi:type="dcterms:W3CDTF">2021-12-01T11:58:00Z</dcterms:created>
  <dcterms:modified xsi:type="dcterms:W3CDTF">2024-07-27T11:09:00Z</dcterms:modified>
</cp:coreProperties>
</file>